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承诺审批承诺书</w:t>
      </w:r>
    </w:p>
    <w:p>
      <w:pPr>
        <w:jc w:val="center"/>
        <w:rPr>
          <w:rFonts w:hint="eastAsia" w:eastAsia="宋体"/>
          <w:b/>
          <w:bCs w:val="0"/>
          <w:sz w:val="36"/>
          <w:szCs w:val="36"/>
          <w:lang w:eastAsia="zh-CN"/>
        </w:rPr>
      </w:pPr>
      <w:r>
        <w:rPr>
          <w:rFonts w:hint="eastAsia"/>
          <w:b/>
          <w:bCs w:val="0"/>
          <w:sz w:val="36"/>
          <w:szCs w:val="36"/>
          <w:lang w:eastAsia="zh-CN"/>
        </w:rPr>
        <w:t>（示范文本）</w:t>
      </w:r>
    </w:p>
    <w:p>
      <w:pPr>
        <w:ind w:firstLine="600" w:firstLineChars="200"/>
        <w:jc w:val="both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本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人姓名王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XX，身份证号码：XXXXXXXXXXXXXXXXXX，所在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单位为梧州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XXXX医院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；申请办理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医师执业注册-首次注册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事项，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因正在申领新身份证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目前未能提交身份证复印件，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申请承诺审批。现就相关事宜作出如下承诺，并愿意承担法律责任：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已认真学习了相关法律法规规章和规范性文件，了解了该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许可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事项的有关要求，对有关规定和政务服务部门告知的全部内容已经知晓和全面理解。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自身能够满足办理该事项的条件、标准和技术要求。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未达到法定条件前，不得从事法律法规规定的相关活动。</w:t>
      </w:r>
    </w:p>
    <w:p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申请的事项尚有以下材料缺少。对于尚未提供的材料，能够在获得批文或证照后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个工作日内予以提供，并符合法定形式和标准。</w:t>
      </w:r>
    </w:p>
    <w:p>
      <w:pPr>
        <w:ind w:left="553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1、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身份证复印件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五、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所提供的申请材料实质内容均真实、合法、有效。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六、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所提供的纸质申请材料和电子申请材料内容完全一致。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七、主动接受有关监管部门的监督和管理。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八、对违反上述承诺的行为或超越该事项范围进行活动的行为，与审批机关无关，本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单位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自行承担相关责任。因违反有关法律法规及承诺，被撤销审批决定、列入失信名单所造成的经济和法律后果，愿意自行承担。</w:t>
      </w: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九、以上陈述真实、有效，是真实意思的表示。</w:t>
      </w: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0"/>
        <w:jc w:val="both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p>
      <w:pPr>
        <w:ind w:firstLine="600" w:firstLineChars="200"/>
        <w:jc w:val="both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承诺人：</w:t>
      </w:r>
      <w:r>
        <w:rPr>
          <w:rFonts w:hint="eastAsia" w:ascii="宋体" w:hAnsi="宋体" w:cs="宋体"/>
          <w:b w:val="0"/>
          <w:bCs/>
          <w:sz w:val="30"/>
          <w:szCs w:val="30"/>
          <w:lang w:eastAsia="zh-CN"/>
        </w:rPr>
        <w:t>王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XX</w:t>
      </w:r>
    </w:p>
    <w:p>
      <w:pPr>
        <w:ind w:firstLine="600" w:firstLineChars="200"/>
        <w:jc w:val="both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身份证号码：XXXXXXXXXXXXXXXXXX</w:t>
      </w:r>
      <w:bookmarkStart w:id="0" w:name="_GoBack"/>
      <w:bookmarkEnd w:id="0"/>
    </w:p>
    <w:p>
      <w:pPr>
        <w:ind w:firstLine="600" w:firstLineChars="200"/>
        <w:jc w:val="both"/>
        <w:rPr>
          <w:rFonts w:hint="default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联系电话：XXXXXXXXXXX</w:t>
      </w:r>
    </w:p>
    <w:p>
      <w:pPr>
        <w:ind w:firstLine="600" w:firstLineChars="200"/>
        <w:jc w:val="both"/>
        <w:rPr>
          <w:rFonts w:hint="default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 xml:space="preserve">                                    20XX年 X月XX日</w:t>
      </w:r>
    </w:p>
    <w:p>
      <w:pPr>
        <w:ind w:firstLine="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>
      <w:pPr>
        <w:ind w:firstLine="0"/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zk2ZjM0YWVjYzhiZDExZmM3ZDdjN2E2M2I4MTEifQ=="/>
  </w:docVars>
  <w:rsids>
    <w:rsidRoot w:val="06E22E4F"/>
    <w:rsid w:val="06E2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2022-08-22T06:57:00Z</dcterms:created>
  <dc:creator>Administrator</dc:creator>
  <cp:lastModifiedBy>Administrator</cp:lastModifiedBy>
  <dcterms:modified xsi:type="dcterms:W3CDTF">2022-08-22T06:58:40Z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0254899C24EA4D4DBAD0FFDDF4AF1B08</vt:lpwstr>
  </property>
</Properties>
</file>