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 w:val="0"/>
          <w:sz w:val="36"/>
          <w:szCs w:val="36"/>
        </w:rPr>
      </w:pPr>
      <w:r>
        <w:rPr>
          <w:b/>
          <w:bCs w:val="0"/>
          <w:sz w:val="36"/>
          <w:szCs w:val="36"/>
        </w:rPr>
        <w:t>承诺审批承诺书</w:t>
      </w:r>
    </w:p>
    <w:p>
      <w:pPr>
        <w:jc w:val="center"/>
        <w:rPr>
          <w:b/>
          <w:bCs w:val="0"/>
          <w:sz w:val="36"/>
          <w:szCs w:val="36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（空白样式）</w:t>
      </w:r>
    </w:p>
    <w:p>
      <w:pPr>
        <w:ind w:firstLine="600" w:firstLineChars="200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本人（单位）                               ，身份证号码                         ；法定代表人             ，统一社会信用代码（或组织机构代码）                       ，申请办理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事项，因                                ，申请承诺审批。现就相关事宜作出如下承诺，并愿意承担法律责任：</w:t>
      </w:r>
    </w:p>
    <w:p>
      <w:pPr>
        <w:numPr>
          <w:ilvl w:val="0"/>
          <w:numId w:val="0"/>
        </w:numPr>
        <w:ind w:leftChars="0" w:firstLine="600" w:firstLineChars="200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一、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已认真学习了相关法律法规规章和规范性文件，了解了该政务服务事项的有关要求，对有关规定和政务服务部门告知的全部内容已经知晓和全面理解。</w:t>
      </w:r>
    </w:p>
    <w:p>
      <w:pPr>
        <w:numPr>
          <w:ilvl w:val="0"/>
          <w:numId w:val="0"/>
        </w:numPr>
        <w:ind w:leftChars="0" w:firstLine="600" w:firstLineChars="200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二、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自身能够满足办理该事项的条件、标准和技术要求。</w:t>
      </w:r>
    </w:p>
    <w:p>
      <w:pPr>
        <w:numPr>
          <w:ilvl w:val="0"/>
          <w:numId w:val="0"/>
        </w:numPr>
        <w:ind w:leftChars="0" w:firstLine="600" w:firstLineChars="200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三、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未达到法定条件前，不得从事法律法规规定的相关活动。</w:t>
      </w:r>
    </w:p>
    <w:p>
      <w:pPr>
        <w:numPr>
          <w:ilvl w:val="0"/>
          <w:numId w:val="0"/>
        </w:numPr>
        <w:ind w:leftChars="0" w:firstLine="600" w:firstLineChars="200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四、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申请的事项尚有以下材料缺少。对于尚未提供的材料，能够在获得批文或证照后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个工作日内予以提供，并符合法定形式和标准。</w:t>
      </w:r>
    </w:p>
    <w:p>
      <w:pPr>
        <w:ind w:left="553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1、</w:t>
      </w:r>
    </w:p>
    <w:p>
      <w:pPr>
        <w:ind w:left="553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2、</w:t>
      </w:r>
    </w:p>
    <w:p>
      <w:pPr>
        <w:ind w:left="553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3、</w:t>
      </w:r>
    </w:p>
    <w:p>
      <w:pPr>
        <w:ind w:firstLine="600" w:firstLineChars="200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五、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所提供的申请材料实质内容均真实、合法、有效。</w:t>
      </w:r>
    </w:p>
    <w:p>
      <w:pPr>
        <w:ind w:firstLine="600" w:firstLineChars="200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六、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所提供的纸质申请材料和电子申请材料内容完全一致。</w:t>
      </w:r>
    </w:p>
    <w:p>
      <w:pPr>
        <w:ind w:firstLine="600" w:firstLineChars="200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七、主动接受有关监管部门的监督和管理。</w:t>
      </w:r>
    </w:p>
    <w:p>
      <w:pPr>
        <w:ind w:firstLine="600" w:firstLineChars="200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八、对违反上述承诺的行为或超越该事项范围进行活动的行为，与审批机关无关，本人自行承担相关责任。因违反有关法律法规及承诺，被撤销审批决定、列入失信名单所造成的经济和法律后果，愿意自行承担。</w:t>
      </w:r>
    </w:p>
    <w:p>
      <w:pPr>
        <w:ind w:firstLine="600" w:firstLineChars="200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九、以上陈述真实、有效，是真实意思的表示。</w:t>
      </w:r>
    </w:p>
    <w:p>
      <w:pPr>
        <w:ind w:firstLine="0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</w:p>
    <w:p>
      <w:pPr>
        <w:ind w:firstLine="0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</w:p>
    <w:p>
      <w:pPr>
        <w:ind w:firstLine="0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</w:p>
    <w:p>
      <w:pPr>
        <w:ind w:firstLine="600" w:firstLineChars="200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承诺人（签字或盖章）：</w:t>
      </w:r>
    </w:p>
    <w:p>
      <w:pPr>
        <w:ind w:firstLine="0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</w:p>
    <w:p>
      <w:pPr>
        <w:ind w:firstLine="600" w:firstLineChars="200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法定代表人（签字）：</w:t>
      </w:r>
    </w:p>
    <w:p>
      <w:pPr>
        <w:ind w:firstLine="0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</w:p>
    <w:p>
      <w:pPr>
        <w:ind w:firstLine="600" w:firstLineChars="200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受托人（签字）：</w:t>
      </w:r>
    </w:p>
    <w:p>
      <w:pPr>
        <w:rPr>
          <w:rFonts w:hint="default" w:eastAsia="宋体"/>
          <w:b/>
          <w:bCs w:val="0"/>
          <w:sz w:val="28"/>
          <w:szCs w:val="28"/>
          <w:lang w:val="en-US" w:eastAsia="zh-CN"/>
        </w:rPr>
      </w:pPr>
    </w:p>
    <w:p/>
    <w:p>
      <w:pPr>
        <w:jc w:val="center"/>
        <w:rPr>
          <w:rFonts w:hint="eastAsia"/>
          <w:b/>
          <w:bCs w:val="0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 w:val="0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 w:val="0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 w:val="0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 w:val="0"/>
          <w:sz w:val="36"/>
          <w:szCs w:val="36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Mzk2ZjM0YWVjYzhiZDExZmM3ZDdjN2E2M2I4MTEifQ=="/>
  </w:docVars>
  <w:rsids>
    <w:rsidRoot w:val="2C2771D9"/>
    <w:rsid w:val="18D3430A"/>
    <w:rsid w:val="2C27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501</Characters>
  <Lines>0</Lines>
  <Paragraphs>0</Paragraphs>
  <TotalTime>0</TotalTime>
  <ScaleCrop>false</ScaleCrop>
  <LinksUpToDate>false</LinksUpToDate>
  <CharactersWithSpaces>659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2022-08-19T08:08:00Z</dcterms:created>
  <dc:creator>Administrator</dc:creator>
  <cp:lastModifiedBy>Administrator</cp:lastModifiedBy>
  <dcterms:modified xsi:type="dcterms:W3CDTF">2022-08-22T03:19:02Z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1D0D6434463A4025BEF7395B41D68984</vt:lpwstr>
  </property>
</Properties>
</file>